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772A8" w14:textId="77777777" w:rsidR="000C3E55" w:rsidRDefault="000C3E55">
      <w:pPr>
        <w:rPr>
          <w:sz w:val="8"/>
        </w:rPr>
      </w:pPr>
    </w:p>
    <w:p w14:paraId="5A666C60" w14:textId="77777777" w:rsidR="000C3E55" w:rsidRDefault="00F82644">
      <w:pPr>
        <w:jc w:val="center"/>
        <w:rPr>
          <w:sz w:val="8"/>
        </w:rPr>
      </w:pPr>
      <w:r>
        <w:rPr>
          <w:b/>
          <w:smallCaps/>
          <w:sz w:val="40"/>
        </w:rPr>
        <w:t>Jessica Scharber</w:t>
      </w:r>
    </w:p>
    <w:p w14:paraId="7104DC58" w14:textId="77777777" w:rsidR="00AF4CB2" w:rsidRDefault="00AF4CB2" w:rsidP="00AF4CB2">
      <w:pPr>
        <w:jc w:val="center"/>
        <w:rPr>
          <w:sz w:val="20"/>
        </w:rPr>
      </w:pPr>
    </w:p>
    <w:p w14:paraId="7A53843C" w14:textId="77777777" w:rsidR="00AF4CB2" w:rsidRDefault="00AF4CB2" w:rsidP="00AF4CB2">
      <w:pPr>
        <w:jc w:val="center"/>
        <w:rPr>
          <w:sz w:val="8"/>
        </w:rPr>
      </w:pPr>
      <w:r>
        <w:rPr>
          <w:sz w:val="20"/>
        </w:rPr>
        <w:t>Clear Lake, MN 55319</w:t>
      </w:r>
    </w:p>
    <w:p w14:paraId="26587472" w14:textId="77777777" w:rsidR="000C3E55" w:rsidRDefault="00F82644">
      <w:pPr>
        <w:jc w:val="center"/>
        <w:rPr>
          <w:sz w:val="8"/>
        </w:rPr>
      </w:pPr>
      <w:r>
        <w:rPr>
          <w:sz w:val="20"/>
        </w:rPr>
        <w:t>jessicascharber@gmail.com</w:t>
      </w:r>
    </w:p>
    <w:p w14:paraId="2A77FD87" w14:textId="77777777" w:rsidR="000C3E55" w:rsidRDefault="00F82644">
      <w:pPr>
        <w:jc w:val="center"/>
        <w:rPr>
          <w:sz w:val="8"/>
        </w:rPr>
      </w:pPr>
      <w:r>
        <w:rPr>
          <w:sz w:val="20"/>
        </w:rPr>
        <w:t>(763)350-2555</w:t>
      </w:r>
    </w:p>
    <w:p w14:paraId="27B08912" w14:textId="4BFB28D3" w:rsidR="000C3E55" w:rsidRDefault="00823CEF" w:rsidP="004D3960">
      <w:pPr>
        <w:jc w:val="center"/>
        <w:rPr>
          <w:sz w:val="20"/>
        </w:rPr>
      </w:pPr>
      <w:hyperlink r:id="rId8" w:history="1">
        <w:r w:rsidRPr="00D46E5F">
          <w:rPr>
            <w:rStyle w:val="Hyperlink"/>
            <w:sz w:val="20"/>
          </w:rPr>
          <w:t>www.jessicascharber.com</w:t>
        </w:r>
      </w:hyperlink>
    </w:p>
    <w:p w14:paraId="2DA610DF" w14:textId="56E201D1" w:rsidR="00823CEF" w:rsidRPr="00823CEF" w:rsidRDefault="00315651" w:rsidP="004D3960">
      <w:pPr>
        <w:jc w:val="center"/>
        <w:rPr>
          <w:sz w:val="20"/>
          <w:szCs w:val="20"/>
        </w:rPr>
      </w:pPr>
      <w:hyperlink r:id="rId9" w:history="1">
        <w:r w:rsidR="00823CEF" w:rsidRPr="00823CEF">
          <w:rPr>
            <w:rStyle w:val="Hyperlink"/>
            <w:sz w:val="20"/>
            <w:szCs w:val="20"/>
          </w:rPr>
          <w:t>https://github.com/jessicascharber</w:t>
        </w:r>
      </w:hyperlink>
    </w:p>
    <w:p w14:paraId="3A8734C2" w14:textId="77777777" w:rsidR="000C3E55" w:rsidRPr="00823CEF" w:rsidRDefault="000C3E55">
      <w:pPr>
        <w:rPr>
          <w:sz w:val="20"/>
          <w:szCs w:val="20"/>
        </w:rPr>
      </w:pPr>
    </w:p>
    <w:p w14:paraId="6FFFB94F" w14:textId="77777777" w:rsidR="000C3E55" w:rsidRDefault="00F82644">
      <w:pPr>
        <w:pBdr>
          <w:bottom w:val="double" w:sz="6" w:space="0" w:color="auto"/>
        </w:pBdr>
        <w:jc w:val="center"/>
        <w:rPr>
          <w:sz w:val="22"/>
        </w:rPr>
      </w:pPr>
      <w:r>
        <w:rPr>
          <w:sz w:val="4"/>
        </w:rPr>
        <w:t xml:space="preserve">  </w:t>
      </w:r>
    </w:p>
    <w:p w14:paraId="40750CCD" w14:textId="77777777" w:rsidR="000C3E55" w:rsidRDefault="000C3E55">
      <w:pPr>
        <w:rPr>
          <w:sz w:val="22"/>
        </w:rPr>
      </w:pPr>
    </w:p>
    <w:p w14:paraId="6578ED1C" w14:textId="1FB935BA" w:rsidR="000C3E55" w:rsidRDefault="00F82644">
      <w:pPr>
        <w:rPr>
          <w:sz w:val="20"/>
        </w:rPr>
      </w:pPr>
      <w:r>
        <w:rPr>
          <w:b/>
          <w:sz w:val="20"/>
        </w:rPr>
        <w:t>Educated in website and mobile application design, development, testing and debugging. Knowledgeable in front-end and back-end languages. Experienced with multiple libraries and frameworks. Proven ability to produce high qualit</w:t>
      </w:r>
      <w:r w:rsidR="00490B61">
        <w:rPr>
          <w:b/>
          <w:sz w:val="20"/>
        </w:rPr>
        <w:t>y work with attention to detail. Uses</w:t>
      </w:r>
      <w:r>
        <w:rPr>
          <w:b/>
          <w:sz w:val="20"/>
        </w:rPr>
        <w:t xml:space="preserve"> research skills to troubleshoot and problem solve. U</w:t>
      </w:r>
      <w:r w:rsidR="00FD3A13">
        <w:rPr>
          <w:b/>
          <w:sz w:val="20"/>
        </w:rPr>
        <w:t xml:space="preserve">nique perspective with </w:t>
      </w:r>
      <w:r w:rsidR="00490B61">
        <w:rPr>
          <w:b/>
          <w:sz w:val="20"/>
        </w:rPr>
        <w:t xml:space="preserve">much </w:t>
      </w:r>
      <w:bookmarkStart w:id="0" w:name="_GoBack"/>
      <w:bookmarkEnd w:id="0"/>
      <w:r>
        <w:rPr>
          <w:b/>
          <w:sz w:val="20"/>
        </w:rPr>
        <w:t>end-user experience in online retail and informational sites.</w:t>
      </w:r>
      <w:r w:rsidR="008A0689">
        <w:rPr>
          <w:b/>
          <w:sz w:val="20"/>
        </w:rPr>
        <w:t xml:space="preserve"> </w:t>
      </w:r>
      <w:r w:rsidR="008A0689" w:rsidRPr="008A0689">
        <w:rPr>
          <w:b/>
          <w:sz w:val="20"/>
        </w:rPr>
        <w:t>Ready to be a creative and valuable member of your team.</w:t>
      </w:r>
    </w:p>
    <w:p w14:paraId="6B2D46CD" w14:textId="77777777" w:rsidR="000C3E55" w:rsidRDefault="000C3E55">
      <w:pPr>
        <w:rPr>
          <w:sz w:val="16"/>
        </w:rPr>
      </w:pPr>
    </w:p>
    <w:p w14:paraId="43021B70" w14:textId="77777777" w:rsidR="000C3E55" w:rsidRDefault="000C3E55">
      <w:pPr>
        <w:rPr>
          <w:sz w:val="16"/>
        </w:rPr>
      </w:pPr>
    </w:p>
    <w:p w14:paraId="42E35FFE" w14:textId="77777777" w:rsidR="000C3E55" w:rsidRDefault="00F82644">
      <w:pPr>
        <w:pBdr>
          <w:bottom w:val="double" w:sz="6" w:space="0" w:color="auto"/>
        </w:pBdr>
        <w:jc w:val="center"/>
        <w:rPr>
          <w:sz w:val="22"/>
        </w:rPr>
      </w:pPr>
      <w:r>
        <w:rPr>
          <w:b/>
          <w:smallCaps/>
          <w:sz w:val="28"/>
        </w:rPr>
        <w:t>Technical Skills</w:t>
      </w:r>
      <w:r>
        <w:rPr>
          <w:sz w:val="16"/>
        </w:rPr>
        <w:t xml:space="preserve">  </w:t>
      </w:r>
    </w:p>
    <w:p w14:paraId="27E677FB" w14:textId="77777777" w:rsidR="000C3E55" w:rsidRDefault="000C3E55">
      <w:pPr>
        <w:rPr>
          <w:sz w:val="22"/>
        </w:rPr>
      </w:pPr>
    </w:p>
    <w:tbl>
      <w:tblPr>
        <w:tblW w:w="24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3600"/>
        <w:gridCol w:w="10620"/>
        <w:gridCol w:w="7110"/>
      </w:tblGrid>
      <w:tr w:rsidR="004D3960" w14:paraId="4C0C7291" w14:textId="159A5AB1" w:rsidTr="004D3960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4F959074" w14:textId="77777777" w:rsidR="004D3960" w:rsidRDefault="004D3960">
            <w:pPr>
              <w:numPr>
                <w:ilvl w:val="0"/>
                <w:numId w:val="1"/>
              </w:numPr>
              <w:ind w:left="707"/>
              <w:rPr>
                <w:sz w:val="20"/>
              </w:rPr>
            </w:pP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  <w:t xml:space="preserve">C#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7D39BCA" w14:textId="766FDF3B" w:rsidR="004D3960" w:rsidRDefault="008C6809">
            <w:pPr>
              <w:numPr>
                <w:ilvl w:val="0"/>
                <w:numId w:val="1"/>
              </w:numPr>
              <w:ind w:left="707"/>
              <w:rPr>
                <w:sz w:val="20"/>
              </w:rPr>
            </w:pPr>
            <w:r>
              <w:rPr>
                <w:sz w:val="20"/>
              </w:rPr>
              <w:t>MySQL</w:t>
            </w:r>
          </w:p>
        </w:tc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</w:tcPr>
          <w:p w14:paraId="5D95F1EB" w14:textId="7ED4E338" w:rsidR="004D3960" w:rsidRDefault="00FB34D5">
            <w:pPr>
              <w:numPr>
                <w:ilvl w:val="0"/>
                <w:numId w:val="1"/>
              </w:numPr>
              <w:ind w:left="707"/>
              <w:rPr>
                <w:sz w:val="20"/>
              </w:rPr>
            </w:pPr>
            <w:r>
              <w:rPr>
                <w:sz w:val="20"/>
              </w:rPr>
              <w:t>FileZilla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14:paraId="5C6EB85C" w14:textId="77777777" w:rsidR="004D3960" w:rsidRDefault="004D3960">
            <w:pPr>
              <w:numPr>
                <w:ilvl w:val="0"/>
                <w:numId w:val="1"/>
              </w:numPr>
              <w:ind w:left="707"/>
              <w:rPr>
                <w:sz w:val="20"/>
              </w:rPr>
            </w:pPr>
          </w:p>
        </w:tc>
      </w:tr>
      <w:tr w:rsidR="004D3960" w14:paraId="4CCD1679" w14:textId="1EA38228" w:rsidTr="004D3960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14940AE2" w14:textId="77777777" w:rsidR="004D3960" w:rsidRDefault="004D3960">
            <w:pPr>
              <w:numPr>
                <w:ilvl w:val="0"/>
                <w:numId w:val="1"/>
              </w:numPr>
              <w:ind w:left="707"/>
              <w:rPr>
                <w:sz w:val="20"/>
              </w:rPr>
            </w:pP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  <w:t xml:space="preserve">Java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E722A4A" w14:textId="59C52228" w:rsidR="004D3960" w:rsidRDefault="00FB34D5">
            <w:pPr>
              <w:numPr>
                <w:ilvl w:val="0"/>
                <w:numId w:val="1"/>
              </w:numPr>
              <w:ind w:left="707"/>
              <w:rPr>
                <w:sz w:val="20"/>
              </w:rPr>
            </w:pPr>
            <w:r>
              <w:rPr>
                <w:sz w:val="20"/>
              </w:rPr>
              <w:t>.Net</w:t>
            </w:r>
          </w:p>
        </w:tc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</w:tcPr>
          <w:p w14:paraId="01C4FF1E" w14:textId="6AA9EB73" w:rsidR="004D3960" w:rsidRDefault="00FB34D5" w:rsidP="00FB34D5">
            <w:pPr>
              <w:numPr>
                <w:ilvl w:val="0"/>
                <w:numId w:val="1"/>
              </w:numPr>
              <w:ind w:left="707"/>
              <w:rPr>
                <w:sz w:val="20"/>
              </w:rPr>
            </w:pPr>
            <w:proofErr w:type="spellStart"/>
            <w:r>
              <w:rPr>
                <w:sz w:val="20"/>
              </w:rPr>
              <w:t>phpMyAdmin</w:t>
            </w:r>
            <w:proofErr w:type="spellEnd"/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14:paraId="7D7BD96B" w14:textId="77777777" w:rsidR="004D3960" w:rsidRDefault="004D3960">
            <w:pPr>
              <w:numPr>
                <w:ilvl w:val="0"/>
                <w:numId w:val="1"/>
              </w:numPr>
              <w:ind w:left="707"/>
              <w:rPr>
                <w:sz w:val="20"/>
              </w:rPr>
            </w:pPr>
          </w:p>
        </w:tc>
      </w:tr>
      <w:tr w:rsidR="004D3960" w14:paraId="44E8A4C5" w14:textId="1350CE92" w:rsidTr="004D3960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2E405A2" w14:textId="77777777" w:rsidR="004D3960" w:rsidRDefault="004D3960">
            <w:pPr>
              <w:numPr>
                <w:ilvl w:val="0"/>
                <w:numId w:val="1"/>
              </w:numPr>
              <w:ind w:left="707"/>
              <w:rPr>
                <w:sz w:val="20"/>
              </w:rPr>
            </w:pP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  <w:t xml:space="preserve">JavaScript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0B90459" w14:textId="0E72412D" w:rsidR="004D3960" w:rsidRDefault="00FB34D5">
            <w:pPr>
              <w:numPr>
                <w:ilvl w:val="0"/>
                <w:numId w:val="1"/>
              </w:numPr>
              <w:ind w:left="707"/>
              <w:rPr>
                <w:sz w:val="20"/>
              </w:rPr>
            </w:pPr>
            <w:proofErr w:type="spellStart"/>
            <w:r>
              <w:rPr>
                <w:sz w:val="20"/>
              </w:rPr>
              <w:t>Php</w:t>
            </w:r>
            <w:proofErr w:type="spellEnd"/>
          </w:p>
        </w:tc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</w:tcPr>
          <w:p w14:paraId="1E11626D" w14:textId="682E3FD4" w:rsidR="004D3960" w:rsidRDefault="00FB34D5">
            <w:pPr>
              <w:numPr>
                <w:ilvl w:val="0"/>
                <w:numId w:val="1"/>
              </w:numPr>
              <w:ind w:left="707"/>
              <w:rPr>
                <w:sz w:val="20"/>
              </w:rPr>
            </w:pPr>
            <w:r>
              <w:rPr>
                <w:sz w:val="20"/>
              </w:rPr>
              <w:t>Microsoft Azure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14:paraId="1BF9A998" w14:textId="77777777" w:rsidR="004D3960" w:rsidRDefault="004D3960">
            <w:pPr>
              <w:numPr>
                <w:ilvl w:val="0"/>
                <w:numId w:val="1"/>
              </w:numPr>
              <w:ind w:left="707"/>
              <w:rPr>
                <w:sz w:val="20"/>
              </w:rPr>
            </w:pPr>
          </w:p>
        </w:tc>
      </w:tr>
      <w:tr w:rsidR="004D3960" w14:paraId="69A15214" w14:textId="53EBF652" w:rsidTr="004D3960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2C05FCA0" w14:textId="77777777" w:rsidR="004D3960" w:rsidRDefault="004D3960">
            <w:pPr>
              <w:numPr>
                <w:ilvl w:val="0"/>
                <w:numId w:val="1"/>
              </w:numPr>
              <w:ind w:left="707"/>
              <w:rPr>
                <w:sz w:val="20"/>
              </w:rPr>
            </w:pP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  <w:t xml:space="preserve">HTML5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CB93E8B" w14:textId="39A4BBC7" w:rsidR="004D3960" w:rsidRDefault="008C6809">
            <w:pPr>
              <w:numPr>
                <w:ilvl w:val="0"/>
                <w:numId w:val="1"/>
              </w:numPr>
              <w:ind w:left="707"/>
              <w:rPr>
                <w:sz w:val="20"/>
              </w:rPr>
            </w:pPr>
            <w:r>
              <w:rPr>
                <w:sz w:val="20"/>
              </w:rPr>
              <w:t>jQuery</w:t>
            </w:r>
          </w:p>
        </w:tc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</w:tcPr>
          <w:p w14:paraId="1E559A48" w14:textId="4A212E80" w:rsidR="004D3960" w:rsidRDefault="00FB34D5">
            <w:pPr>
              <w:numPr>
                <w:ilvl w:val="0"/>
                <w:numId w:val="1"/>
              </w:numPr>
              <w:ind w:left="707"/>
              <w:rPr>
                <w:sz w:val="20"/>
              </w:rPr>
            </w:pPr>
            <w:r>
              <w:rPr>
                <w:sz w:val="20"/>
              </w:rPr>
              <w:t>Word Press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14:paraId="550C849C" w14:textId="77777777" w:rsidR="004D3960" w:rsidRDefault="004D3960">
            <w:pPr>
              <w:numPr>
                <w:ilvl w:val="0"/>
                <w:numId w:val="1"/>
              </w:numPr>
              <w:ind w:left="707"/>
              <w:rPr>
                <w:sz w:val="20"/>
              </w:rPr>
            </w:pPr>
          </w:p>
        </w:tc>
      </w:tr>
      <w:tr w:rsidR="004D3960" w14:paraId="1F70D1EE" w14:textId="5C484750" w:rsidTr="004D3960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CD6C592" w14:textId="77777777" w:rsidR="004D3960" w:rsidRDefault="004D3960">
            <w:pPr>
              <w:numPr>
                <w:ilvl w:val="0"/>
                <w:numId w:val="1"/>
              </w:numPr>
              <w:ind w:left="707"/>
              <w:rPr>
                <w:sz w:val="20"/>
              </w:rPr>
            </w:pP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  <w:t xml:space="preserve">CSS3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66658FF" w14:textId="2C2E899E" w:rsidR="004D3960" w:rsidRDefault="008C6809">
            <w:pPr>
              <w:numPr>
                <w:ilvl w:val="0"/>
                <w:numId w:val="1"/>
              </w:numPr>
              <w:ind w:left="707"/>
              <w:rPr>
                <w:sz w:val="20"/>
              </w:rPr>
            </w:pPr>
            <w:r>
              <w:rPr>
                <w:sz w:val="20"/>
              </w:rPr>
              <w:t>Database Programming</w:t>
            </w:r>
          </w:p>
        </w:tc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</w:tcPr>
          <w:p w14:paraId="5BE49E74" w14:textId="76D3CF41" w:rsidR="004D3960" w:rsidRDefault="00FB34D5">
            <w:pPr>
              <w:numPr>
                <w:ilvl w:val="0"/>
                <w:numId w:val="1"/>
              </w:numPr>
              <w:ind w:left="707"/>
              <w:rPr>
                <w:sz w:val="20"/>
              </w:rPr>
            </w:pPr>
            <w:r>
              <w:rPr>
                <w:sz w:val="20"/>
              </w:rPr>
              <w:t>Visual Studio Code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14:paraId="6C9FB289" w14:textId="77777777" w:rsidR="004D3960" w:rsidRDefault="004D3960">
            <w:pPr>
              <w:numPr>
                <w:ilvl w:val="0"/>
                <w:numId w:val="1"/>
              </w:numPr>
              <w:ind w:left="707"/>
              <w:rPr>
                <w:sz w:val="20"/>
              </w:rPr>
            </w:pPr>
          </w:p>
        </w:tc>
      </w:tr>
      <w:tr w:rsidR="004D3960" w14:paraId="158BA25F" w14:textId="45912F46" w:rsidTr="004D3960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46326024" w14:textId="51F3A66B" w:rsidR="004D3960" w:rsidRDefault="00FB34D5">
            <w:pPr>
              <w:numPr>
                <w:ilvl w:val="0"/>
                <w:numId w:val="1"/>
              </w:numPr>
              <w:ind w:left="707"/>
              <w:rPr>
                <w:sz w:val="20"/>
              </w:rPr>
            </w:pPr>
            <w:r>
              <w:rPr>
                <w:sz w:val="20"/>
              </w:rPr>
              <w:t>SQL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59F2643" w14:textId="107D23C5" w:rsidR="004D3960" w:rsidRDefault="008C6809">
            <w:pPr>
              <w:numPr>
                <w:ilvl w:val="0"/>
                <w:numId w:val="1"/>
              </w:numPr>
              <w:ind w:left="707"/>
              <w:rPr>
                <w:sz w:val="20"/>
              </w:rPr>
            </w:pPr>
            <w:r>
              <w:rPr>
                <w:sz w:val="20"/>
              </w:rPr>
              <w:t>Blue Host</w:t>
            </w:r>
          </w:p>
        </w:tc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</w:tcPr>
          <w:p w14:paraId="6DCF73DB" w14:textId="5E3F5CE5" w:rsidR="00FB34D5" w:rsidRPr="00FB34D5" w:rsidRDefault="00FB34D5" w:rsidP="00FB34D5">
            <w:pPr>
              <w:numPr>
                <w:ilvl w:val="0"/>
                <w:numId w:val="1"/>
              </w:numPr>
              <w:ind w:left="707"/>
              <w:rPr>
                <w:sz w:val="20"/>
              </w:rPr>
            </w:pPr>
            <w:r>
              <w:rPr>
                <w:sz w:val="20"/>
              </w:rPr>
              <w:t>GitHub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14:paraId="4A9C9A2F" w14:textId="77777777" w:rsidR="004D3960" w:rsidRDefault="004D3960">
            <w:pPr>
              <w:numPr>
                <w:ilvl w:val="0"/>
                <w:numId w:val="1"/>
              </w:numPr>
              <w:ind w:left="707"/>
              <w:rPr>
                <w:sz w:val="20"/>
              </w:rPr>
            </w:pPr>
          </w:p>
        </w:tc>
      </w:tr>
      <w:tr w:rsidR="003B6746" w14:paraId="27DC26F5" w14:textId="77777777" w:rsidTr="004D3960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E7BC976" w14:textId="7FF3594F" w:rsidR="003B6746" w:rsidRDefault="003B6746">
            <w:pPr>
              <w:numPr>
                <w:ilvl w:val="0"/>
                <w:numId w:val="1"/>
              </w:numPr>
              <w:ind w:left="707"/>
              <w:rPr>
                <w:sz w:val="20"/>
              </w:rPr>
            </w:pPr>
            <w:r>
              <w:rPr>
                <w:sz w:val="20"/>
              </w:rPr>
              <w:t>Node</w:t>
            </w:r>
            <w:r w:rsidR="000107AC">
              <w:rPr>
                <w:sz w:val="20"/>
              </w:rPr>
              <w:t>.js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DECC287" w14:textId="342421F3" w:rsidR="003B6746" w:rsidRDefault="003B6746">
            <w:pPr>
              <w:numPr>
                <w:ilvl w:val="0"/>
                <w:numId w:val="1"/>
              </w:numPr>
              <w:ind w:left="707"/>
              <w:rPr>
                <w:sz w:val="20"/>
              </w:rPr>
            </w:pPr>
            <w:r>
              <w:rPr>
                <w:sz w:val="20"/>
              </w:rPr>
              <w:t>Jade</w:t>
            </w:r>
          </w:p>
        </w:tc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</w:tcPr>
          <w:p w14:paraId="73EDAF9A" w14:textId="77777777" w:rsidR="003B6746" w:rsidRDefault="007A481A" w:rsidP="00FB34D5">
            <w:pPr>
              <w:numPr>
                <w:ilvl w:val="0"/>
                <w:numId w:val="1"/>
              </w:numPr>
              <w:ind w:left="707"/>
              <w:rPr>
                <w:sz w:val="20"/>
              </w:rPr>
            </w:pPr>
            <w:proofErr w:type="spellStart"/>
            <w:r>
              <w:rPr>
                <w:sz w:val="20"/>
              </w:rPr>
              <w:t>Bitnami</w:t>
            </w:r>
            <w:proofErr w:type="spellEnd"/>
          </w:p>
          <w:p w14:paraId="2EEFAF41" w14:textId="02E7066A" w:rsidR="007A481A" w:rsidRDefault="007A481A" w:rsidP="007A481A">
            <w:pPr>
              <w:ind w:left="707"/>
              <w:rPr>
                <w:sz w:val="20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14:paraId="3C230DFB" w14:textId="77777777" w:rsidR="003B6746" w:rsidRDefault="003B6746">
            <w:pPr>
              <w:numPr>
                <w:ilvl w:val="0"/>
                <w:numId w:val="1"/>
              </w:numPr>
              <w:ind w:left="707"/>
              <w:rPr>
                <w:sz w:val="20"/>
              </w:rPr>
            </w:pPr>
          </w:p>
        </w:tc>
      </w:tr>
    </w:tbl>
    <w:p w14:paraId="5EFB6879" w14:textId="77777777" w:rsidR="000C3E55" w:rsidRDefault="000C3E55">
      <w:pPr>
        <w:rPr>
          <w:sz w:val="16"/>
        </w:rPr>
      </w:pPr>
    </w:p>
    <w:p w14:paraId="6DE3DF84" w14:textId="77777777" w:rsidR="000C3E55" w:rsidRDefault="00F82644">
      <w:pPr>
        <w:pBdr>
          <w:bottom w:val="double" w:sz="6" w:space="0" w:color="auto"/>
        </w:pBdr>
        <w:jc w:val="center"/>
        <w:rPr>
          <w:sz w:val="22"/>
        </w:rPr>
      </w:pPr>
      <w:r>
        <w:rPr>
          <w:b/>
          <w:smallCaps/>
          <w:sz w:val="28"/>
        </w:rPr>
        <w:t>Education</w:t>
      </w:r>
      <w:r>
        <w:rPr>
          <w:sz w:val="16"/>
        </w:rPr>
        <w:t xml:space="preserve">  </w:t>
      </w:r>
    </w:p>
    <w:p w14:paraId="5A02CAEE" w14:textId="77777777" w:rsidR="000C3E55" w:rsidRDefault="000C3E55">
      <w:pPr>
        <w:rPr>
          <w:sz w:val="22"/>
        </w:rPr>
      </w:pPr>
    </w:p>
    <w:p w14:paraId="382FEF98" w14:textId="0C90FA9D" w:rsidR="000C3E55" w:rsidRDefault="00F82644">
      <w:pPr>
        <w:rPr>
          <w:sz w:val="20"/>
        </w:rPr>
      </w:pPr>
      <w:r>
        <w:rPr>
          <w:b/>
          <w:sz w:val="20"/>
        </w:rPr>
        <w:t xml:space="preserve">Associate of Science Web Programming </w:t>
      </w:r>
      <w:r w:rsidR="00D37E41">
        <w:rPr>
          <w:b/>
          <w:sz w:val="20"/>
        </w:rPr>
        <w:tab/>
      </w:r>
      <w:r w:rsidR="00D37E41">
        <w:rPr>
          <w:b/>
          <w:sz w:val="20"/>
        </w:rPr>
        <w:tab/>
      </w:r>
      <w:r w:rsidR="00D37E41">
        <w:rPr>
          <w:b/>
          <w:sz w:val="20"/>
        </w:rPr>
        <w:tab/>
      </w:r>
      <w:r w:rsidR="00D37E41">
        <w:rPr>
          <w:b/>
          <w:sz w:val="20"/>
        </w:rPr>
        <w:tab/>
      </w:r>
      <w:r w:rsidR="00D37E41">
        <w:rPr>
          <w:b/>
          <w:sz w:val="20"/>
        </w:rPr>
        <w:tab/>
      </w:r>
      <w:r w:rsidR="00D37E41">
        <w:rPr>
          <w:b/>
          <w:sz w:val="20"/>
        </w:rPr>
        <w:tab/>
      </w:r>
      <w:r w:rsidR="00D37E41">
        <w:rPr>
          <w:b/>
          <w:sz w:val="20"/>
        </w:rPr>
        <w:tab/>
      </w:r>
      <w:r>
        <w:rPr>
          <w:sz w:val="20"/>
        </w:rPr>
        <w:t>March 2020</w:t>
      </w:r>
    </w:p>
    <w:p w14:paraId="2207599C" w14:textId="77777777" w:rsidR="000C3E55" w:rsidRPr="00D37E41" w:rsidRDefault="00F82644">
      <w:pPr>
        <w:rPr>
          <w:sz w:val="20"/>
        </w:rPr>
      </w:pPr>
      <w:r w:rsidRPr="00D37E41">
        <w:rPr>
          <w:sz w:val="20"/>
        </w:rPr>
        <w:softHyphen/>
        <w:t>Rasmussen College, Saint Cloud, MN</w:t>
      </w:r>
    </w:p>
    <w:p w14:paraId="0F0582C7" w14:textId="56A701C1" w:rsidR="000C3E55" w:rsidRPr="003B7AB4" w:rsidRDefault="007A491A">
      <w:pPr>
        <w:rPr>
          <w:b/>
          <w:sz w:val="20"/>
        </w:rPr>
      </w:pPr>
      <w:r w:rsidRPr="003B7AB4">
        <w:rPr>
          <w:sz w:val="20"/>
        </w:rPr>
        <w:softHyphen/>
        <w:t>Dean's List -</w:t>
      </w:r>
      <w:r w:rsidRPr="003B7AB4">
        <w:rPr>
          <w:b/>
          <w:sz w:val="20"/>
        </w:rPr>
        <w:t xml:space="preserve"> </w:t>
      </w:r>
      <w:r w:rsidR="00F82644" w:rsidRPr="003B7AB4">
        <w:rPr>
          <w:b/>
          <w:sz w:val="20"/>
        </w:rPr>
        <w:t>GPA 4.00</w:t>
      </w:r>
    </w:p>
    <w:p w14:paraId="6176BC3F" w14:textId="77777777" w:rsidR="000C3E55" w:rsidRDefault="00F82644">
      <w:pPr>
        <w:rPr>
          <w:sz w:val="20"/>
        </w:rPr>
      </w:pPr>
      <w:r>
        <w:rPr>
          <w:sz w:val="20"/>
        </w:rPr>
        <w:softHyphen/>
      </w:r>
    </w:p>
    <w:p w14:paraId="30C58B3A" w14:textId="77777777" w:rsidR="000C3E55" w:rsidRDefault="00F82644">
      <w:pPr>
        <w:pBdr>
          <w:bottom w:val="double" w:sz="6" w:space="0" w:color="auto"/>
        </w:pBdr>
        <w:jc w:val="center"/>
        <w:rPr>
          <w:sz w:val="22"/>
        </w:rPr>
      </w:pPr>
      <w:r>
        <w:rPr>
          <w:b/>
          <w:smallCaps/>
          <w:sz w:val="28"/>
        </w:rPr>
        <w:t>Employment Experience</w:t>
      </w:r>
      <w:r>
        <w:rPr>
          <w:sz w:val="16"/>
        </w:rPr>
        <w:t xml:space="preserve">  </w:t>
      </w:r>
    </w:p>
    <w:p w14:paraId="3B57DCBC" w14:textId="77D70BCB" w:rsidR="000C3E55" w:rsidRDefault="003B7AB4" w:rsidP="003B7AB4">
      <w:pPr>
        <w:tabs>
          <w:tab w:val="right" w:pos="10080"/>
        </w:tabs>
        <w:rPr>
          <w:sz w:val="20"/>
        </w:rPr>
      </w:pPr>
      <w:r>
        <w:rPr>
          <w:sz w:val="20"/>
        </w:rPr>
        <w:tab/>
      </w:r>
      <w:r w:rsidR="00F82644">
        <w:rPr>
          <w:sz w:val="20"/>
        </w:rPr>
        <w:softHyphen/>
      </w:r>
    </w:p>
    <w:p w14:paraId="5034F348" w14:textId="3BC6A339" w:rsidR="008A0689" w:rsidRPr="008A0689" w:rsidRDefault="00DD0FE6" w:rsidP="003B7AB4">
      <w:pPr>
        <w:rPr>
          <w:sz w:val="20"/>
        </w:rPr>
      </w:pPr>
      <w:r>
        <w:rPr>
          <w:b/>
          <w:sz w:val="20"/>
        </w:rPr>
        <w:t>Homeschooling Mom</w:t>
      </w:r>
      <w:r w:rsidR="003B7AB4">
        <w:rPr>
          <w:b/>
          <w:sz w:val="20"/>
        </w:rPr>
        <w:tab/>
      </w:r>
      <w:r w:rsidR="003B7AB4">
        <w:rPr>
          <w:b/>
          <w:sz w:val="20"/>
        </w:rPr>
        <w:tab/>
      </w:r>
      <w:r w:rsidR="003B7AB4">
        <w:rPr>
          <w:b/>
          <w:sz w:val="20"/>
        </w:rPr>
        <w:tab/>
      </w:r>
      <w:r w:rsidR="003B7AB4">
        <w:rPr>
          <w:b/>
          <w:sz w:val="20"/>
        </w:rPr>
        <w:tab/>
      </w:r>
      <w:r w:rsidR="003B7AB4">
        <w:rPr>
          <w:b/>
          <w:sz w:val="20"/>
        </w:rPr>
        <w:tab/>
      </w:r>
      <w:r w:rsidR="003B7AB4">
        <w:rPr>
          <w:b/>
          <w:sz w:val="20"/>
        </w:rPr>
        <w:tab/>
      </w:r>
      <w:r w:rsidR="003B7AB4">
        <w:rPr>
          <w:b/>
          <w:sz w:val="20"/>
        </w:rPr>
        <w:tab/>
      </w:r>
      <w:r w:rsidR="003B7AB4">
        <w:rPr>
          <w:b/>
          <w:sz w:val="20"/>
        </w:rPr>
        <w:tab/>
      </w:r>
      <w:r w:rsidR="003B7AB4">
        <w:rPr>
          <w:b/>
          <w:sz w:val="20"/>
        </w:rPr>
        <w:tab/>
      </w:r>
    </w:p>
    <w:p w14:paraId="3B953004" w14:textId="655FD368" w:rsidR="008A0689" w:rsidRPr="008A0689" w:rsidRDefault="003B7AB4" w:rsidP="008A0689">
      <w:pPr>
        <w:rPr>
          <w:sz w:val="20"/>
        </w:rPr>
      </w:pPr>
      <w:r>
        <w:rPr>
          <w:sz w:val="20"/>
        </w:rPr>
        <w:t>Clear Lake, MN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 w:rsidR="008A0689">
        <w:rPr>
          <w:b/>
          <w:sz w:val="20"/>
        </w:rPr>
        <w:tab/>
      </w:r>
      <w:r w:rsidR="008A0689">
        <w:rPr>
          <w:b/>
          <w:sz w:val="20"/>
        </w:rPr>
        <w:tab/>
      </w:r>
      <w:r w:rsidR="008A0689">
        <w:rPr>
          <w:b/>
          <w:sz w:val="20"/>
        </w:rPr>
        <w:tab/>
      </w:r>
      <w:r w:rsidR="008A0689">
        <w:rPr>
          <w:b/>
          <w:sz w:val="20"/>
        </w:rPr>
        <w:tab/>
      </w:r>
      <w:r w:rsidR="008A0689">
        <w:rPr>
          <w:b/>
          <w:sz w:val="20"/>
        </w:rPr>
        <w:tab/>
      </w:r>
      <w:r w:rsidR="008A0689">
        <w:rPr>
          <w:b/>
          <w:sz w:val="20"/>
        </w:rPr>
        <w:tab/>
      </w:r>
      <w:r w:rsidR="008A0689">
        <w:rPr>
          <w:b/>
          <w:sz w:val="20"/>
        </w:rPr>
        <w:tab/>
      </w:r>
      <w:r w:rsidR="008A0689">
        <w:rPr>
          <w:b/>
          <w:sz w:val="20"/>
        </w:rPr>
        <w:tab/>
        <w:t xml:space="preserve">      </w:t>
      </w:r>
      <w:r w:rsidR="008A0689">
        <w:rPr>
          <w:sz w:val="20"/>
        </w:rPr>
        <w:t>2005 – Present</w:t>
      </w:r>
    </w:p>
    <w:p w14:paraId="34BBF369" w14:textId="038C61EB" w:rsidR="000C3E55" w:rsidRPr="003B7AB4" w:rsidRDefault="003B7AB4" w:rsidP="003B7AB4">
      <w:pPr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015C3A7D" w14:textId="3FB130DE" w:rsidR="0046466A" w:rsidRDefault="0046466A" w:rsidP="0046466A">
      <w:pPr>
        <w:numPr>
          <w:ilvl w:val="0"/>
          <w:numId w:val="1"/>
        </w:numPr>
        <w:ind w:left="707"/>
        <w:rPr>
          <w:sz w:val="20"/>
        </w:rPr>
      </w:pPr>
      <w:r>
        <w:rPr>
          <w:sz w:val="20"/>
        </w:rPr>
        <w:t>Educated all four children</w:t>
      </w:r>
      <w:r w:rsidR="003B7AB4">
        <w:rPr>
          <w:sz w:val="20"/>
        </w:rPr>
        <w:t xml:space="preserve"> to achievement status above MN state</w:t>
      </w:r>
      <w:r>
        <w:rPr>
          <w:sz w:val="20"/>
        </w:rPr>
        <w:t xml:space="preserve"> stan</w:t>
      </w:r>
      <w:r w:rsidR="008A0689">
        <w:rPr>
          <w:sz w:val="20"/>
        </w:rPr>
        <w:t>dards by up to two grade levels</w:t>
      </w:r>
    </w:p>
    <w:p w14:paraId="2975D831" w14:textId="3ED420EA" w:rsidR="000C3E55" w:rsidRPr="008A0689" w:rsidRDefault="00E04EAC" w:rsidP="008A0689">
      <w:pPr>
        <w:numPr>
          <w:ilvl w:val="0"/>
          <w:numId w:val="1"/>
        </w:numPr>
        <w:ind w:left="707"/>
        <w:rPr>
          <w:sz w:val="20"/>
        </w:rPr>
      </w:pPr>
      <w:r>
        <w:rPr>
          <w:sz w:val="20"/>
        </w:rPr>
        <w:t>Developed and managed</w:t>
      </w:r>
      <w:r w:rsidR="0046466A">
        <w:rPr>
          <w:sz w:val="20"/>
        </w:rPr>
        <w:t xml:space="preserve"> a hobby farm with</w:t>
      </w:r>
      <w:r w:rsidR="008A0689">
        <w:rPr>
          <w:sz w:val="20"/>
        </w:rPr>
        <w:t xml:space="preserve"> up to 45 animals</w:t>
      </w:r>
    </w:p>
    <w:p w14:paraId="1D320FD5" w14:textId="270F50C4" w:rsidR="00915029" w:rsidRPr="00915029" w:rsidRDefault="00F82644" w:rsidP="00915029">
      <w:pPr>
        <w:numPr>
          <w:ilvl w:val="0"/>
          <w:numId w:val="1"/>
        </w:numPr>
        <w:ind w:left="707"/>
        <w:rPr>
          <w:sz w:val="20"/>
        </w:rPr>
      </w:pPr>
      <w:r>
        <w:rPr>
          <w:sz w:val="20"/>
        </w:rPr>
        <w:t>Very high amount of end-user experience in online retail, video gam</w:t>
      </w:r>
      <w:r w:rsidR="00915029">
        <w:rPr>
          <w:sz w:val="20"/>
        </w:rPr>
        <w:t>es, apps and informational sites</w:t>
      </w:r>
    </w:p>
    <w:p w14:paraId="5ABF5F8B" w14:textId="77777777" w:rsidR="000C3E55" w:rsidRDefault="00F82644">
      <w:pPr>
        <w:numPr>
          <w:ilvl w:val="0"/>
          <w:numId w:val="1"/>
        </w:numPr>
        <w:ind w:left="707"/>
        <w:rPr>
          <w:sz w:val="20"/>
        </w:rPr>
      </w:pPr>
      <w:r>
        <w:rPr>
          <w:sz w:val="20"/>
        </w:rPr>
        <w:t>Delegated responsibilities in a fair manner with a respect for individuality</w:t>
      </w:r>
    </w:p>
    <w:p w14:paraId="119A31AB" w14:textId="2AAE1D61" w:rsidR="00915029" w:rsidRDefault="00915029">
      <w:pPr>
        <w:numPr>
          <w:ilvl w:val="0"/>
          <w:numId w:val="1"/>
        </w:numPr>
        <w:ind w:left="707"/>
        <w:rPr>
          <w:sz w:val="20"/>
        </w:rPr>
      </w:pPr>
      <w:r>
        <w:rPr>
          <w:sz w:val="20"/>
        </w:rPr>
        <w:t>Maintained harmony among a team of six</w:t>
      </w:r>
    </w:p>
    <w:p w14:paraId="559E531E" w14:textId="77777777" w:rsidR="000C3E55" w:rsidRDefault="00F82644">
      <w:pPr>
        <w:numPr>
          <w:ilvl w:val="0"/>
          <w:numId w:val="1"/>
        </w:numPr>
        <w:ind w:left="707"/>
        <w:rPr>
          <w:sz w:val="20"/>
        </w:rPr>
      </w:pPr>
      <w:r>
        <w:rPr>
          <w:sz w:val="20"/>
        </w:rPr>
        <w:t>Developed excellent problem solving skills</w:t>
      </w:r>
    </w:p>
    <w:p w14:paraId="47BAE948" w14:textId="35FA7281" w:rsidR="000C3E55" w:rsidRPr="008A0689" w:rsidRDefault="00F82644">
      <w:pPr>
        <w:rPr>
          <w:sz w:val="11"/>
        </w:rPr>
      </w:pPr>
      <w:r>
        <w:rPr>
          <w:sz w:val="20"/>
        </w:rPr>
        <w:softHyphen/>
      </w:r>
      <w:r>
        <w:rPr>
          <w:sz w:val="20"/>
        </w:rPr>
        <w:softHyphen/>
      </w:r>
    </w:p>
    <w:p w14:paraId="283E2156" w14:textId="77777777" w:rsidR="008A0689" w:rsidRDefault="008A0689">
      <w:pPr>
        <w:rPr>
          <w:b/>
          <w:sz w:val="20"/>
        </w:rPr>
      </w:pPr>
    </w:p>
    <w:p w14:paraId="68943F41" w14:textId="77777777" w:rsidR="000C3E55" w:rsidRDefault="00F82644">
      <w:pPr>
        <w:rPr>
          <w:b/>
          <w:sz w:val="20"/>
        </w:rPr>
      </w:pPr>
      <w:r>
        <w:rPr>
          <w:b/>
          <w:sz w:val="20"/>
        </w:rPr>
        <w:t>Lead Inspector</w:t>
      </w:r>
    </w:p>
    <w:p w14:paraId="12FB5D3F" w14:textId="5A3DD914" w:rsidR="008A0689" w:rsidRDefault="008A0689" w:rsidP="008A0689">
      <w:pPr>
        <w:tabs>
          <w:tab w:val="right" w:pos="10080"/>
        </w:tabs>
        <w:rPr>
          <w:sz w:val="20"/>
        </w:rPr>
      </w:pPr>
      <w:r w:rsidRPr="008A0689">
        <w:rPr>
          <w:sz w:val="20"/>
        </w:rPr>
        <w:t>Bixby Energy Systems</w:t>
      </w:r>
      <w:r>
        <w:rPr>
          <w:sz w:val="20"/>
        </w:rPr>
        <w:t>, Rogers, MN</w:t>
      </w:r>
      <w:r>
        <w:rPr>
          <w:sz w:val="20"/>
        </w:rPr>
        <w:tab/>
        <w:t>January 2001 - December 2004</w:t>
      </w:r>
    </w:p>
    <w:p w14:paraId="64079C12" w14:textId="77777777" w:rsidR="008A0689" w:rsidRPr="008A0689" w:rsidRDefault="008A0689">
      <w:pPr>
        <w:rPr>
          <w:sz w:val="20"/>
        </w:rPr>
      </w:pPr>
    </w:p>
    <w:p w14:paraId="1A4B8120" w14:textId="1C50F8FB" w:rsidR="000C3E55" w:rsidRDefault="00FB0A3B">
      <w:pPr>
        <w:numPr>
          <w:ilvl w:val="0"/>
          <w:numId w:val="1"/>
        </w:numPr>
        <w:ind w:left="707"/>
        <w:rPr>
          <w:sz w:val="20"/>
        </w:rPr>
      </w:pPr>
      <w:r>
        <w:rPr>
          <w:sz w:val="20"/>
        </w:rPr>
        <w:softHyphen/>
        <w:t>Created</w:t>
      </w:r>
      <w:r w:rsidR="0046466A">
        <w:rPr>
          <w:sz w:val="20"/>
        </w:rPr>
        <w:t xml:space="preserve"> an inspection division and inspection </w:t>
      </w:r>
      <w:r>
        <w:rPr>
          <w:sz w:val="20"/>
        </w:rPr>
        <w:t>processes</w:t>
      </w:r>
    </w:p>
    <w:p w14:paraId="0BF7A8F9" w14:textId="77777777" w:rsidR="007A481A" w:rsidRDefault="00F82644" w:rsidP="004B1B85">
      <w:pPr>
        <w:numPr>
          <w:ilvl w:val="0"/>
          <w:numId w:val="1"/>
        </w:numPr>
        <w:ind w:left="707"/>
        <w:rPr>
          <w:sz w:val="20"/>
        </w:rPr>
      </w:pPr>
      <w:r w:rsidRPr="007A481A">
        <w:rPr>
          <w:sz w:val="20"/>
        </w:rPr>
        <w:t>Explained potential problems and suggested potential solutions to other departments</w:t>
      </w:r>
    </w:p>
    <w:p w14:paraId="7D8EC511" w14:textId="371A13E0" w:rsidR="000C3E55" w:rsidRPr="007A481A" w:rsidRDefault="00F82644" w:rsidP="004B1B85">
      <w:pPr>
        <w:numPr>
          <w:ilvl w:val="0"/>
          <w:numId w:val="1"/>
        </w:numPr>
        <w:ind w:left="707"/>
        <w:rPr>
          <w:sz w:val="20"/>
        </w:rPr>
      </w:pPr>
      <w:r w:rsidRPr="007A481A">
        <w:rPr>
          <w:sz w:val="20"/>
        </w:rPr>
        <w:t>Maintained all inspection records</w:t>
      </w:r>
    </w:p>
    <w:sectPr w:rsidR="000C3E55" w:rsidRPr="007A481A">
      <w:headerReference w:type="even" r:id="rId10"/>
      <w:pgSz w:w="12240" w:h="15840"/>
      <w:pgMar w:top="1080" w:right="1080" w:bottom="1080" w:left="108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2CDD3" w14:textId="77777777" w:rsidR="00315651" w:rsidRDefault="00315651">
      <w:r>
        <w:separator/>
      </w:r>
    </w:p>
  </w:endnote>
  <w:endnote w:type="continuationSeparator" w:id="0">
    <w:p w14:paraId="7253B892" w14:textId="77777777" w:rsidR="00315651" w:rsidRDefault="0031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15824" w14:textId="77777777" w:rsidR="00315651" w:rsidRDefault="00315651">
      <w:r>
        <w:separator/>
      </w:r>
    </w:p>
  </w:footnote>
  <w:footnote w:type="continuationSeparator" w:id="0">
    <w:p w14:paraId="447B8AFF" w14:textId="77777777" w:rsidR="00315651" w:rsidRDefault="00315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DB6B9" w14:textId="77777777" w:rsidR="000C3E55" w:rsidRDefault="00F82644"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bullet"/>
      <w:lvlText w:val="•"/>
      <w:lvlJc w:val="left"/>
      <w:pPr>
        <w:ind w:left="708" w:hanging="283"/>
      </w:pPr>
      <w:rPr>
        <w:sz w:val="24"/>
        <w:szCs w:val="24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4"/>
        <w:szCs w:val="24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4"/>
        <w:szCs w:val="24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4"/>
        <w:szCs w:val="24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4"/>
        <w:szCs w:val="24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4"/>
        <w:szCs w:val="24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4"/>
        <w:szCs w:val="24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86"/>
    <w:rsid w:val="000107AC"/>
    <w:rsid w:val="000C3E55"/>
    <w:rsid w:val="0013078D"/>
    <w:rsid w:val="00315651"/>
    <w:rsid w:val="0033573E"/>
    <w:rsid w:val="003B6746"/>
    <w:rsid w:val="003B7AB4"/>
    <w:rsid w:val="0045658F"/>
    <w:rsid w:val="0046466A"/>
    <w:rsid w:val="00490B61"/>
    <w:rsid w:val="004B1B85"/>
    <w:rsid w:val="004D3960"/>
    <w:rsid w:val="004F2B23"/>
    <w:rsid w:val="007A481A"/>
    <w:rsid w:val="007A491A"/>
    <w:rsid w:val="00823CEF"/>
    <w:rsid w:val="008A0689"/>
    <w:rsid w:val="008C6809"/>
    <w:rsid w:val="00915029"/>
    <w:rsid w:val="00967084"/>
    <w:rsid w:val="00AC6BA5"/>
    <w:rsid w:val="00AF4CB2"/>
    <w:rsid w:val="00C40A86"/>
    <w:rsid w:val="00D37E41"/>
    <w:rsid w:val="00DD0FE6"/>
    <w:rsid w:val="00E04EAC"/>
    <w:rsid w:val="00F82644"/>
    <w:rsid w:val="00F97DB9"/>
    <w:rsid w:val="00FB0A3B"/>
    <w:rsid w:val="00FB34D5"/>
    <w:rsid w:val="00FD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0E9A4"/>
  <w14:defaultImageDpi w14:val="0"/>
  <w15:docId w15:val="{481AB5CB-423B-4481-BE9D-A4324260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C40A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A86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0A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A86"/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26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6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644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644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6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64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3C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3C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ssicascharb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ithub.com/jessicaschar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C9B0D-A14D-435E-84ED-1AF26486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Dobmeier</dc:creator>
  <cp:keywords/>
  <dc:description/>
  <cp:lastModifiedBy>Jessica Scharber</cp:lastModifiedBy>
  <cp:revision>17</cp:revision>
  <dcterms:created xsi:type="dcterms:W3CDTF">2020-08-15T15:53:00Z</dcterms:created>
  <dcterms:modified xsi:type="dcterms:W3CDTF">2020-09-04T04:42:00Z</dcterms:modified>
</cp:coreProperties>
</file>